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 xml:space="preserve">                  СЕЛЬСКОГО ПОСЕЛЕНИЯ «НИКОЛЬСКОЕ»</w:t>
      </w:r>
    </w:p>
    <w:p w:rsidR="00D3138C" w:rsidRDefault="00D3138C" w:rsidP="00D3138C">
      <w:pPr>
        <w:rPr>
          <w:sz w:val="28"/>
          <w:szCs w:val="28"/>
        </w:rPr>
      </w:pPr>
    </w:p>
    <w:p w:rsidR="00D3138C" w:rsidRDefault="00D3138C" w:rsidP="00D3138C">
      <w:pPr>
        <w:rPr>
          <w:sz w:val="28"/>
          <w:szCs w:val="28"/>
        </w:rPr>
      </w:pP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D3138C" w:rsidRDefault="00D3138C" w:rsidP="00D3138C">
      <w:pPr>
        <w:rPr>
          <w:sz w:val="28"/>
          <w:szCs w:val="28"/>
        </w:rPr>
      </w:pP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>от 16.12.2015г.</w:t>
      </w: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№ 18а</w:t>
      </w:r>
    </w:p>
    <w:p w:rsidR="00D3138C" w:rsidRDefault="00D3138C" w:rsidP="00D3138C">
      <w:pPr>
        <w:rPr>
          <w:sz w:val="28"/>
          <w:szCs w:val="28"/>
        </w:rPr>
      </w:pP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>МО СП «Никольское» от 01.11.2012г.</w:t>
      </w: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 xml:space="preserve">№ 2 «Об утверждении правил создания, </w:t>
      </w: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 xml:space="preserve">охраны и содержания  зелёных насаждений  </w:t>
      </w: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>в МО СП  «Никольское»</w:t>
      </w:r>
    </w:p>
    <w:p w:rsidR="00D3138C" w:rsidRDefault="00D3138C" w:rsidP="00D3138C">
      <w:pPr>
        <w:rPr>
          <w:sz w:val="28"/>
          <w:szCs w:val="28"/>
        </w:rPr>
      </w:pP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в соответствие с федеральным законодательством</w:t>
      </w: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ПОСТАНОВЛЯЮ:</w:t>
      </w:r>
    </w:p>
    <w:p w:rsidR="00D3138C" w:rsidRDefault="00D3138C" w:rsidP="00D3138C">
      <w:pPr>
        <w:ind w:left="150"/>
        <w:rPr>
          <w:sz w:val="28"/>
          <w:szCs w:val="28"/>
        </w:rPr>
      </w:pPr>
      <w:r>
        <w:rPr>
          <w:sz w:val="28"/>
          <w:szCs w:val="28"/>
        </w:rPr>
        <w:t>1.Признать утратившим силу постановление администрации МО СП «Никольское» от 01.11.2012г. № 2 «Об утверждении правил создания, охраны и содержания зелёных насаждений в МО СП «Никольское».</w:t>
      </w:r>
    </w:p>
    <w:p w:rsidR="00D3138C" w:rsidRDefault="00D3138C" w:rsidP="00D3138C">
      <w:pPr>
        <w:ind w:left="150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администрации муниципального образования сельского поселения «Никольское».</w:t>
      </w:r>
    </w:p>
    <w:p w:rsidR="00D3138C" w:rsidRDefault="00D3138C" w:rsidP="00D3138C">
      <w:pPr>
        <w:ind w:left="15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138C" w:rsidRDefault="00D3138C" w:rsidP="00D3138C">
      <w:pPr>
        <w:rPr>
          <w:sz w:val="28"/>
          <w:szCs w:val="28"/>
        </w:rPr>
      </w:pPr>
    </w:p>
    <w:p w:rsidR="00D3138C" w:rsidRDefault="00D3138C" w:rsidP="00D3138C">
      <w:pPr>
        <w:rPr>
          <w:sz w:val="28"/>
          <w:szCs w:val="28"/>
        </w:rPr>
      </w:pP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3138C" w:rsidRDefault="00D3138C" w:rsidP="00D3138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D3138C" w:rsidRDefault="00D3138C" w:rsidP="00D3138C">
      <w:pPr>
        <w:rPr>
          <w:sz w:val="28"/>
          <w:szCs w:val="28"/>
        </w:rPr>
      </w:pPr>
    </w:p>
    <w:p w:rsidR="00DA5605" w:rsidRDefault="00DA5605">
      <w:bookmarkStart w:id="0" w:name="_GoBack"/>
      <w:bookmarkEnd w:id="0"/>
    </w:p>
    <w:sectPr w:rsidR="00DA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29"/>
    <w:rsid w:val="00D3138C"/>
    <w:rsid w:val="00DA5605"/>
    <w:rsid w:val="00E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2016-01-12T04:27:00Z</dcterms:created>
  <dcterms:modified xsi:type="dcterms:W3CDTF">2016-01-12T04:27:00Z</dcterms:modified>
</cp:coreProperties>
</file>